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6E73A" w14:textId="7BC5AE0A" w:rsidR="005D4D2F" w:rsidRPr="005D4D2F" w:rsidRDefault="005D4D2F" w:rsidP="00B11C8E">
      <w:pPr>
        <w:spacing w:line="240" w:lineRule="auto"/>
        <w:rPr>
          <w:rFonts w:ascii="한컴바탕" w:hAnsi="한컴바탕" w:cs="한컴바탕" w:hint="eastAsia"/>
          <w:sz w:val="24"/>
          <w:szCs w:val="24"/>
        </w:rPr>
      </w:pPr>
    </w:p>
    <w:p w14:paraId="0EE0C0D2" w14:textId="77777777" w:rsidR="005545D7" w:rsidRPr="005F2290" w:rsidRDefault="00B01C15" w:rsidP="005545D7">
      <w:pPr>
        <w:spacing w:after="0" w:line="240" w:lineRule="auto"/>
        <w:jc w:val="center"/>
        <w:rPr>
          <w:rFonts w:asciiTheme="majorEastAsia" w:eastAsiaTheme="majorEastAsia" w:hAnsiTheme="majorEastAsia" w:cs="한컴바탕"/>
          <w:szCs w:val="20"/>
        </w:rPr>
      </w:pPr>
    </w:p>
    <w:tbl>
      <w:tblPr>
        <w:tblW w:w="0" w:type="auto"/>
        <w:tblInd w:w="10" w:type="dxa"/>
        <w:tblBorders>
          <w:top w:val="single" w:sz="4" w:space="0" w:color="auto"/>
          <w:bottom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6"/>
      </w:tblGrid>
      <w:tr w:rsidR="001544BC" w:rsidRPr="001544BC" w14:paraId="0EE0C0D9" w14:textId="77777777" w:rsidTr="002414FE">
        <w:tc>
          <w:tcPr>
            <w:tcW w:w="9224" w:type="dxa"/>
          </w:tcPr>
          <w:p w14:paraId="0EE0C0D4" w14:textId="18971F8C" w:rsidR="000F0A25" w:rsidRPr="00D83A06" w:rsidRDefault="00E667C4" w:rsidP="00AC6C25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수 </w:t>
            </w:r>
            <w:r w:rsidRPr="00D83A06">
              <w:rPr>
                <w:rFonts w:asciiTheme="majorHAnsi" w:eastAsiaTheme="majorHAnsi" w:hAnsiTheme="majorHAnsi" w:cs="한컴바탕"/>
                <w:b/>
                <w:sz w:val="22"/>
              </w:rPr>
              <w:t xml:space="preserve">   </w:t>
            </w: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신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:  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헤움디자인 대표이사 김 형 철</w:t>
            </w:r>
          </w:p>
          <w:p w14:paraId="0EE0C0D5" w14:textId="294A9D7A" w:rsidR="000E5FF0" w:rsidRPr="00D83A06" w:rsidRDefault="00E667C4" w:rsidP="00AC6C25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     </w:t>
            </w:r>
            <w:r w:rsidR="002414FE">
              <w:rPr>
                <w:rFonts w:asciiTheme="majorHAnsi" w:eastAsiaTheme="majorHAnsi" w:hAnsiTheme="majorHAnsi" w:cs="한컴바탕"/>
                <w:sz w:val="22"/>
              </w:rPr>
              <w:t xml:space="preserve">       </w:t>
            </w:r>
            <w:r w:rsidR="00B11C8E">
              <w:rPr>
                <w:rFonts w:asciiTheme="majorHAnsi" w:eastAsiaTheme="majorHAnsi" w:hAnsiTheme="majorHAnsi" w:cs="한컴바탕"/>
                <w:sz w:val="22"/>
              </w:rPr>
              <w:t xml:space="preserve">  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서울특별시 광진구 구의로 6</w:t>
            </w:r>
            <w:r w:rsidR="002414FE">
              <w:rPr>
                <w:rFonts w:asciiTheme="majorHAnsi" w:eastAsiaTheme="majorHAnsi" w:hAnsiTheme="majorHAnsi" w:cs="한컴바탕"/>
                <w:sz w:val="22"/>
              </w:rPr>
              <w:t>8 3</w:t>
            </w:r>
            <w:r w:rsidR="002414FE">
              <w:rPr>
                <w:rFonts w:asciiTheme="majorHAnsi" w:eastAsiaTheme="majorHAnsi" w:hAnsiTheme="majorHAnsi" w:cs="한컴바탕" w:hint="eastAsia"/>
                <w:sz w:val="22"/>
              </w:rPr>
              <w:t>층</w:t>
            </w:r>
          </w:p>
          <w:p w14:paraId="4387FD55" w14:textId="35F486D1" w:rsidR="00B11C8E" w:rsidRDefault="00E667C4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발    신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>: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</w:t>
            </w:r>
            <w:r w:rsidR="00B11C8E">
              <w:rPr>
                <w:rFonts w:asciiTheme="majorHAnsi" w:eastAsiaTheme="majorHAnsi" w:hAnsiTheme="majorHAnsi" w:cs="한컴바탕"/>
                <w:sz w:val="22"/>
              </w:rPr>
              <w:t xml:space="preserve"> </w:t>
            </w:r>
          </w:p>
          <w:p w14:paraId="00E4C277" w14:textId="35C782FF" w:rsidR="00B11C8E" w:rsidRDefault="00B11C8E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2"/>
              </w:rPr>
            </w:pPr>
            <w:r>
              <w:rPr>
                <w:rFonts w:asciiTheme="majorHAnsi" w:eastAsiaTheme="majorHAnsi" w:hAnsiTheme="majorHAnsi" w:cs="한컴바탕"/>
                <w:sz w:val="22"/>
              </w:rPr>
              <w:t xml:space="preserve">  </w:t>
            </w:r>
          </w:p>
          <w:p w14:paraId="0EE0C0D8" w14:textId="5CFD4DC0" w:rsidR="001544BC" w:rsidRPr="005545D7" w:rsidRDefault="00E667C4" w:rsidP="00B11C8E">
            <w:pPr>
              <w:spacing w:line="360" w:lineRule="auto"/>
              <w:rPr>
                <w:rFonts w:asciiTheme="majorHAnsi" w:eastAsiaTheme="majorHAnsi" w:hAnsiTheme="majorHAnsi" w:cs="한컴바탕"/>
                <w:sz w:val="24"/>
                <w:szCs w:val="24"/>
              </w:rPr>
            </w:pP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제 </w:t>
            </w:r>
            <w:r w:rsidRPr="00D83A06">
              <w:rPr>
                <w:rFonts w:asciiTheme="majorHAnsi" w:eastAsiaTheme="majorHAnsi" w:hAnsiTheme="majorHAnsi" w:cs="한컴바탕"/>
                <w:b/>
                <w:sz w:val="22"/>
              </w:rPr>
              <w:t xml:space="preserve">   </w:t>
            </w:r>
            <w:r w:rsidRPr="00D83A06">
              <w:rPr>
                <w:rFonts w:asciiTheme="majorHAnsi" w:eastAsiaTheme="majorHAnsi" w:hAnsiTheme="majorHAnsi" w:cs="한컴바탕" w:hint="eastAsia"/>
                <w:b/>
                <w:sz w:val="22"/>
              </w:rPr>
              <w:t>목</w:t>
            </w:r>
            <w:r w:rsidRPr="00D83A06">
              <w:rPr>
                <w:rFonts w:asciiTheme="majorHAnsi" w:eastAsiaTheme="majorHAnsi" w:hAnsiTheme="majorHAnsi" w:cs="한컴바탕" w:hint="eastAsia"/>
                <w:sz w:val="22"/>
              </w:rPr>
              <w:t xml:space="preserve"> : </w:t>
            </w:r>
            <w:r w:rsidRPr="00D83A06">
              <w:rPr>
                <w:rFonts w:asciiTheme="majorHAnsi" w:eastAsiaTheme="majorHAnsi" w:hAnsiTheme="majorHAnsi" w:cs="한컴바탕"/>
                <w:sz w:val="22"/>
              </w:rPr>
              <w:t xml:space="preserve"> </w:t>
            </w:r>
            <w:r w:rsidR="002414FE" w:rsidRPr="002414FE">
              <w:rPr>
                <w:rFonts w:asciiTheme="majorHAnsi" w:eastAsiaTheme="majorHAnsi" w:hAnsiTheme="majorHAnsi" w:cs="한컴바탕" w:hint="eastAsia"/>
                <w:b/>
                <w:sz w:val="22"/>
              </w:rPr>
              <w:t xml:space="preserve">헤움서체 무단사용에 </w:t>
            </w:r>
            <w:r w:rsidR="00B11C8E">
              <w:rPr>
                <w:rFonts w:asciiTheme="majorHAnsi" w:eastAsiaTheme="majorHAnsi" w:hAnsiTheme="majorHAnsi" w:cs="한컴바탕" w:hint="eastAsia"/>
                <w:b/>
                <w:sz w:val="22"/>
              </w:rPr>
              <w:t>대한 손해배상 요청</w:t>
            </w:r>
            <w:r w:rsidR="002414FE" w:rsidRPr="002414FE">
              <w:rPr>
                <w:rFonts w:asciiTheme="majorHAnsi" w:eastAsiaTheme="majorHAnsi" w:hAnsiTheme="majorHAnsi" w:cs="한컴바탕" w:hint="eastAsia"/>
                <w:b/>
                <w:sz w:val="22"/>
              </w:rPr>
              <w:t>에 대한 답변</w:t>
            </w:r>
          </w:p>
        </w:tc>
      </w:tr>
    </w:tbl>
    <w:p w14:paraId="7F55BEAE" w14:textId="6E6BA96A" w:rsidR="005D4D2F" w:rsidRPr="005D4D2F" w:rsidRDefault="005D4D2F" w:rsidP="00AC6C25">
      <w:pPr>
        <w:spacing w:line="360" w:lineRule="auto"/>
        <w:rPr>
          <w:rFonts w:ascii="한컴바탕" w:hAnsi="한컴바탕" w:cs="한컴바탕" w:hint="eastAsia"/>
          <w:sz w:val="24"/>
          <w:szCs w:val="24"/>
        </w:rPr>
      </w:pPr>
    </w:p>
    <w:p w14:paraId="0EE0C0DB" w14:textId="3211F032" w:rsidR="007F3EFC" w:rsidRPr="00D83A06" w:rsidRDefault="00B11C8E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발신인은 </w:t>
      </w:r>
      <w:r w:rsidR="00E667C4" w:rsidRPr="00D83A06">
        <w:rPr>
          <w:rFonts w:eastAsiaTheme="minorHAnsi" w:cs="한컴바탕" w:hint="eastAsia"/>
          <w:sz w:val="22"/>
        </w:rPr>
        <w:t xml:space="preserve">귀 </w:t>
      </w:r>
      <w:r w:rsidR="002414FE">
        <w:rPr>
          <w:rFonts w:eastAsiaTheme="minorHAnsi" w:cs="한컴바탕" w:hint="eastAsia"/>
          <w:sz w:val="22"/>
        </w:rPr>
        <w:t>사</w:t>
      </w:r>
      <w:r w:rsidR="00E667C4" w:rsidRPr="00D83A06">
        <w:rPr>
          <w:rFonts w:eastAsiaTheme="minorHAnsi" w:cs="한컴바탕" w:hint="eastAsia"/>
          <w:sz w:val="22"/>
        </w:rPr>
        <w:t xml:space="preserve">의 </w:t>
      </w:r>
      <w:r>
        <w:rPr>
          <w:rFonts w:eastAsiaTheme="minorHAnsi" w:cs="한컴바탕" w:hint="eastAsia"/>
          <w:sz w:val="22"/>
        </w:rPr>
        <w:t>헤움서체 무단사용에 대한 손해배상 요청에 대하여</w:t>
      </w:r>
      <w:r w:rsidR="00E667C4" w:rsidRPr="00D83A06">
        <w:rPr>
          <w:rFonts w:eastAsiaTheme="minorHAnsi" w:cs="한컴바탕" w:hint="eastAsia"/>
          <w:sz w:val="22"/>
        </w:rPr>
        <w:t xml:space="preserve"> 아래와 같이 답변 드립니다.</w:t>
      </w:r>
    </w:p>
    <w:p w14:paraId="0EE0C0DC" w14:textId="1305A968" w:rsidR="007B6585" w:rsidRPr="00D83A06" w:rsidRDefault="00E667C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우선 </w:t>
      </w:r>
      <w:r w:rsidR="00B11C8E">
        <w:rPr>
          <w:rFonts w:eastAsiaTheme="minorHAnsi" w:cs="한컴바탕" w:hint="eastAsia"/>
          <w:sz w:val="22"/>
        </w:rPr>
        <w:t>발신인은 발신인이 사용한</w:t>
      </w:r>
      <w:r w:rsidRPr="00D83A06">
        <w:rPr>
          <w:rFonts w:eastAsiaTheme="minorHAnsi" w:cs="한컴바탕" w:hint="eastAsia"/>
          <w:sz w:val="22"/>
        </w:rPr>
        <w:t xml:space="preserve"> 서체의 프로그램이 귀사가 저작권을 갖는 컴퓨터프로그램 저작물이고,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>이를 라이선스 계약 없이 영리적으로 사용하는 경우 법적 문제가 발생할 여지가 있다는 점을 알려주신 데 대해 고마움을 표하며,</w:t>
      </w:r>
      <w:r w:rsidRPr="00D83A06">
        <w:rPr>
          <w:rFonts w:eastAsiaTheme="minorHAnsi" w:cs="한컴바탕"/>
          <w:sz w:val="22"/>
        </w:rPr>
        <w:t xml:space="preserve"> </w:t>
      </w:r>
      <w:r w:rsidRPr="00B11C8E">
        <w:rPr>
          <w:rFonts w:eastAsiaTheme="minorHAnsi" w:cs="한컴바탕" w:hint="eastAsia"/>
          <w:b/>
          <w:sz w:val="22"/>
          <w:u w:val="single"/>
        </w:rPr>
        <w:t>이 문제가 원만하게 해결되기를 희망</w:t>
      </w:r>
      <w:r w:rsidRPr="00D83A06">
        <w:rPr>
          <w:rFonts w:eastAsiaTheme="minorHAnsi" w:cs="한컴바탕" w:hint="eastAsia"/>
          <w:sz w:val="22"/>
        </w:rPr>
        <w:t>합니다.</w:t>
      </w:r>
      <w:r w:rsidRPr="00D83A06">
        <w:rPr>
          <w:rFonts w:eastAsiaTheme="minorHAnsi" w:cs="한컴바탕"/>
          <w:sz w:val="22"/>
        </w:rPr>
        <w:t xml:space="preserve"> </w:t>
      </w:r>
    </w:p>
    <w:p w14:paraId="32060BEF" w14:textId="7BBD17C9" w:rsidR="00B11C8E" w:rsidRPr="00B11C8E" w:rsidRDefault="00B11C8E" w:rsidP="00B20525">
      <w:pPr>
        <w:numPr>
          <w:ilvl w:val="0"/>
          <w:numId w:val="1"/>
        </w:numPr>
        <w:spacing w:line="360" w:lineRule="auto"/>
        <w:rPr>
          <w:rFonts w:eastAsiaTheme="minorHAnsi" w:cs="한컴바탕"/>
          <w:b/>
          <w:sz w:val="22"/>
          <w:u w:val="single"/>
        </w:rPr>
      </w:pPr>
      <w:r>
        <w:rPr>
          <w:rFonts w:eastAsiaTheme="minorHAnsi" w:cs="한컴바탕" w:hint="eastAsia"/>
          <w:sz w:val="22"/>
        </w:rPr>
        <w:t>우선 발신인</w:t>
      </w:r>
      <w:r w:rsidR="002414FE">
        <w:rPr>
          <w:rFonts w:eastAsiaTheme="minorHAnsi" w:cs="한컴바탕" w:hint="eastAsia"/>
          <w:sz w:val="22"/>
        </w:rPr>
        <w:t>은</w:t>
      </w:r>
      <w:r w:rsidR="00E667C4" w:rsidRPr="00D83A06">
        <w:rPr>
          <w:rFonts w:eastAsiaTheme="minorHAnsi" w:cs="한컴바탕" w:hint="eastAsia"/>
          <w:sz w:val="22"/>
        </w:rPr>
        <w:t xml:space="preserve"> </w:t>
      </w:r>
      <w:r>
        <w:rPr>
          <w:rFonts w:eastAsiaTheme="minorHAnsi" w:cs="한컴바탕" w:hint="eastAsia"/>
          <w:sz w:val="22"/>
        </w:rPr>
        <w:t xml:space="preserve">귀 사가 </w:t>
      </w:r>
      <w:r w:rsidRPr="00C62493">
        <w:rPr>
          <w:rFonts w:eastAsiaTheme="minorHAnsi" w:cs="한컴바탕" w:hint="eastAsia"/>
          <w:b/>
          <w:sz w:val="22"/>
        </w:rPr>
        <w:t xml:space="preserve">비영리 </w:t>
      </w:r>
      <w:r w:rsidRPr="00C62493">
        <w:rPr>
          <w:rFonts w:eastAsiaTheme="minorHAnsi" w:cs="한컴바탕"/>
          <w:b/>
          <w:sz w:val="22"/>
        </w:rPr>
        <w:t xml:space="preserve">– </w:t>
      </w:r>
      <w:r w:rsidRPr="00C62493">
        <w:rPr>
          <w:rFonts w:eastAsiaTheme="minorHAnsi" w:cs="한컴바탕" w:hint="eastAsia"/>
          <w:b/>
          <w:sz w:val="22"/>
        </w:rPr>
        <w:t>무상사</w:t>
      </w:r>
      <w:r w:rsidR="00C62493">
        <w:rPr>
          <w:rFonts w:eastAsiaTheme="minorHAnsi" w:cs="한컴바탕" w:hint="eastAsia"/>
          <w:b/>
          <w:sz w:val="22"/>
        </w:rPr>
        <w:t>용 조건의</w:t>
      </w:r>
      <w:r w:rsidR="00C62493" w:rsidRPr="00C62493">
        <w:rPr>
          <w:rFonts w:eastAsiaTheme="minorHAnsi" w:cs="한컴바탕" w:hint="eastAsia"/>
          <w:b/>
          <w:sz w:val="22"/>
        </w:rPr>
        <w:t xml:space="preserve"> 이용허락</w:t>
      </w:r>
      <w:r w:rsidR="005D4D2F">
        <w:rPr>
          <w:rFonts w:eastAsiaTheme="minorHAnsi" w:cs="한컴바탕" w:hint="eastAsia"/>
          <w:sz w:val="22"/>
        </w:rPr>
        <w:t>에</w:t>
      </w:r>
      <w:r>
        <w:rPr>
          <w:rFonts w:eastAsiaTheme="minorHAnsi" w:cs="한컴바탕" w:hint="eastAsia"/>
          <w:sz w:val="22"/>
        </w:rPr>
        <w:t xml:space="preserve"> 따라 정당하게 귀 사의 프로그램을</w:t>
      </w:r>
      <w:r w:rsidR="005D4D2F">
        <w:rPr>
          <w:rFonts w:eastAsiaTheme="minorHAnsi" w:cs="한컴바탕" w:hint="eastAsia"/>
          <w:sz w:val="22"/>
        </w:rPr>
        <w:t xml:space="preserve"> 설치</w:t>
      </w:r>
      <w:r>
        <w:rPr>
          <w:rFonts w:eastAsiaTheme="minorHAnsi" w:cs="한컴바탕" w:hint="eastAsia"/>
          <w:sz w:val="22"/>
        </w:rPr>
        <w:t xml:space="preserve">하였으므로 </w:t>
      </w:r>
      <w:r w:rsidRPr="00B11C8E">
        <w:rPr>
          <w:rFonts w:eastAsiaTheme="minorHAnsi" w:cs="한컴바탕" w:hint="eastAsia"/>
          <w:b/>
          <w:sz w:val="22"/>
          <w:u w:val="single"/>
        </w:rPr>
        <w:t>저작권법 상 복제권의 침해라고 보기 어렵습니다.</w:t>
      </w:r>
    </w:p>
    <w:p w14:paraId="27E511B0" w14:textId="73A411ED" w:rsidR="00B11C8E" w:rsidRDefault="00B11C8E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>발신인</w:t>
      </w:r>
      <w:r w:rsidR="002414FE">
        <w:rPr>
          <w:rFonts w:eastAsiaTheme="minorHAnsi" w:cs="한컴바탕" w:hint="eastAsia"/>
          <w:sz w:val="22"/>
        </w:rPr>
        <w:t xml:space="preserve">은 </w:t>
      </w:r>
      <w:r w:rsidR="00E667C4" w:rsidRPr="00D83A06">
        <w:rPr>
          <w:rFonts w:eastAsiaTheme="minorHAnsi" w:cs="한컴바탕" w:hint="eastAsia"/>
          <w:sz w:val="22"/>
        </w:rPr>
        <w:t xml:space="preserve">귀사의 저작권 침해에 대한 고의는 </w:t>
      </w:r>
      <w:r w:rsidR="002414FE">
        <w:rPr>
          <w:rFonts w:eastAsiaTheme="minorHAnsi" w:cs="한컴바탕" w:hint="eastAsia"/>
          <w:sz w:val="22"/>
        </w:rPr>
        <w:t xml:space="preserve">전혀 </w:t>
      </w:r>
      <w:r w:rsidR="00E667C4" w:rsidRPr="00D83A06">
        <w:rPr>
          <w:rFonts w:eastAsiaTheme="minorHAnsi" w:cs="한컴바탕" w:hint="eastAsia"/>
          <w:sz w:val="22"/>
        </w:rPr>
        <w:t>없었으며</w:t>
      </w:r>
      <w:r w:rsidR="00E667C4" w:rsidRPr="00D83A06">
        <w:rPr>
          <w:rFonts w:eastAsiaTheme="minorHAnsi" w:cs="한컴바탕"/>
          <w:sz w:val="22"/>
        </w:rPr>
        <w:t xml:space="preserve"> </w:t>
      </w:r>
      <w:r w:rsidR="00E667C4" w:rsidRPr="00D83A06">
        <w:rPr>
          <w:rFonts w:eastAsiaTheme="minorHAnsi" w:cs="한컴바탕" w:hint="eastAsia"/>
          <w:sz w:val="22"/>
        </w:rPr>
        <w:t>현재 귀</w:t>
      </w:r>
      <w:r w:rsidR="005D4D2F">
        <w:rPr>
          <w:rFonts w:eastAsiaTheme="minorHAnsi" w:cs="한컴바탕" w:hint="eastAsia"/>
          <w:sz w:val="22"/>
        </w:rPr>
        <w:t>사</w:t>
      </w:r>
      <w:r w:rsidR="00E667C4" w:rsidRPr="00D83A06">
        <w:rPr>
          <w:rFonts w:eastAsiaTheme="minorHAnsi" w:cs="한컴바탕" w:hint="eastAsia"/>
          <w:sz w:val="22"/>
        </w:rPr>
        <w:t xml:space="preserve">의 폰트 프로그램도 모두 삭제한 상태입니다. </w:t>
      </w:r>
    </w:p>
    <w:p w14:paraId="0EE0C0DF" w14:textId="3A2B096D" w:rsidR="00E74919" w:rsidRPr="00B11C8E" w:rsidRDefault="00E667C4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B11C8E">
        <w:rPr>
          <w:rFonts w:eastAsiaTheme="minorHAnsi" w:cs="한컴바탕" w:hint="eastAsia"/>
          <w:sz w:val="22"/>
        </w:rPr>
        <w:t xml:space="preserve">귀사의 지적으로 </w:t>
      </w:r>
      <w:r w:rsidR="001877B9">
        <w:rPr>
          <w:rFonts w:eastAsiaTheme="minorHAnsi" w:cs="한컴바탕" w:hint="eastAsia"/>
          <w:sz w:val="22"/>
        </w:rPr>
        <w:t>발신인</w:t>
      </w:r>
      <w:bookmarkStart w:id="0" w:name="_GoBack"/>
      <w:bookmarkEnd w:id="0"/>
      <w:r w:rsidRPr="00B11C8E">
        <w:rPr>
          <w:rFonts w:eastAsiaTheme="minorHAnsi" w:cs="한컴바탕" w:hint="eastAsia"/>
          <w:sz w:val="22"/>
        </w:rPr>
        <w:t xml:space="preserve">이 </w:t>
      </w:r>
      <w:r w:rsidRPr="00B11C8E">
        <w:rPr>
          <w:rFonts w:eastAsiaTheme="minorHAnsi" w:cs="한컴바탕" w:hint="eastAsia"/>
          <w:b/>
          <w:sz w:val="22"/>
          <w:u w:val="single"/>
        </w:rPr>
        <w:t>귀사의 라이선스 정책 위반 사실</w:t>
      </w:r>
      <w:r w:rsidRPr="00B11C8E">
        <w:rPr>
          <w:rFonts w:eastAsiaTheme="minorHAnsi" w:cs="한컴바탕" w:hint="eastAsia"/>
          <w:sz w:val="22"/>
        </w:rPr>
        <w:t>을 뒤늦게 발견하게 된 것에 대해 유감스럽게 생각하며,</w:t>
      </w:r>
      <w:r w:rsidRPr="00B11C8E">
        <w:rPr>
          <w:rFonts w:eastAsiaTheme="minorHAnsi" w:cs="한컴바탕"/>
          <w:sz w:val="22"/>
        </w:rPr>
        <w:t xml:space="preserve"> </w:t>
      </w:r>
      <w:r w:rsidRPr="00B11C8E">
        <w:rPr>
          <w:rFonts w:eastAsiaTheme="minorHAnsi" w:cs="한컴바탕" w:hint="eastAsia"/>
          <w:sz w:val="22"/>
        </w:rPr>
        <w:t>향후 귀사의 폰트 프로그램을 사용하지 않겠다는 점을 분명히 밝힙니다.</w:t>
      </w:r>
    </w:p>
    <w:p w14:paraId="688CD85F" w14:textId="4A800D26" w:rsidR="00AB0344" w:rsidRDefault="00E667C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lastRenderedPageBreak/>
        <w:t>그리고</w:t>
      </w:r>
      <w:r w:rsidR="005D4D2F">
        <w:rPr>
          <w:rFonts w:eastAsiaTheme="minorHAnsi" w:cs="한컴바탕" w:hint="eastAsia"/>
          <w:sz w:val="22"/>
        </w:rPr>
        <w:t xml:space="preserve"> 이미 보내주신</w:t>
      </w:r>
      <w:r w:rsidRPr="00D83A06">
        <w:rPr>
          <w:rFonts w:eastAsiaTheme="minorHAnsi" w:cs="한컴바탕" w:hint="eastAsia"/>
          <w:sz w:val="22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폰트 패키지 전체의 이용</w:t>
      </w:r>
      <w:r w:rsidR="00B11C8E">
        <w:rPr>
          <w:rFonts w:eastAsiaTheme="minorHAnsi" w:cs="한컴바탕" w:hint="eastAsia"/>
          <w:b/>
          <w:sz w:val="22"/>
          <w:u w:val="single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허락과 관련된 견적서</w:t>
      </w:r>
      <w:r w:rsidR="005D4D2F">
        <w:rPr>
          <w:rFonts w:eastAsiaTheme="minorHAnsi" w:cs="한컴바탕" w:hint="eastAsia"/>
          <w:sz w:val="22"/>
        </w:rPr>
        <w:t xml:space="preserve">는 실제로 발생한 손해액으로 인정할 수 없으니, </w:t>
      </w:r>
      <w:r w:rsidR="001877B9">
        <w:rPr>
          <w:rFonts w:eastAsiaTheme="minorHAnsi" w:cs="한컴바탕" w:hint="eastAsia"/>
          <w:b/>
          <w:sz w:val="22"/>
        </w:rPr>
        <w:t>발신인</w:t>
      </w:r>
      <w:r w:rsidR="00AB0344" w:rsidRPr="00B11C8E">
        <w:rPr>
          <w:rFonts w:eastAsiaTheme="minorHAnsi" w:cs="한컴바탕" w:hint="eastAsia"/>
          <w:b/>
          <w:sz w:val="22"/>
        </w:rPr>
        <w:t>이 사용한</w:t>
      </w:r>
      <w:r w:rsidR="005D4D2F" w:rsidRPr="00B11C8E">
        <w:rPr>
          <w:rFonts w:eastAsiaTheme="minorHAnsi" w:cs="한컴바탕" w:hint="eastAsia"/>
          <w:b/>
          <w:sz w:val="22"/>
        </w:rPr>
        <w:t xml:space="preserve"> </w:t>
      </w:r>
      <w:r w:rsidR="00B11C8E">
        <w:rPr>
          <w:rFonts w:eastAsiaTheme="minorHAnsi" w:cs="한컴바탕" w:hint="eastAsia"/>
          <w:b/>
          <w:sz w:val="22"/>
        </w:rPr>
        <w:t>폰트</w:t>
      </w:r>
      <w:r w:rsidRPr="00D83A06">
        <w:rPr>
          <w:rFonts w:eastAsiaTheme="minorHAnsi" w:cs="한컴바탕" w:hint="eastAsia"/>
          <w:sz w:val="22"/>
        </w:rPr>
        <w:t xml:space="preserve">로 인해 </w:t>
      </w:r>
      <w:r w:rsidR="005D4D2F">
        <w:rPr>
          <w:rFonts w:eastAsiaTheme="minorHAnsi" w:cs="한컴바탕" w:hint="eastAsia"/>
          <w:sz w:val="22"/>
        </w:rPr>
        <w:t>귀사에</w:t>
      </w:r>
      <w:r w:rsidRPr="00D83A06">
        <w:rPr>
          <w:rFonts w:eastAsiaTheme="minorHAnsi" w:cs="한컴바탕" w:hint="eastAsia"/>
          <w:sz w:val="22"/>
        </w:rPr>
        <w:t xml:space="preserve"> </w:t>
      </w:r>
      <w:r w:rsidRPr="00913A3C">
        <w:rPr>
          <w:rFonts w:eastAsiaTheme="minorHAnsi" w:cs="한컴바탕" w:hint="eastAsia"/>
          <w:b/>
          <w:sz w:val="22"/>
          <w:u w:val="single"/>
        </w:rPr>
        <w:t xml:space="preserve">발생한 손해의 액수를 근거와 함께 </w:t>
      </w:r>
      <w:r w:rsidR="005D4D2F">
        <w:rPr>
          <w:rFonts w:eastAsiaTheme="minorHAnsi" w:cs="한컴바탕" w:hint="eastAsia"/>
          <w:b/>
          <w:sz w:val="22"/>
          <w:u w:val="single"/>
        </w:rPr>
        <w:t>정확하게</w:t>
      </w:r>
      <w:r w:rsidRPr="00913A3C">
        <w:rPr>
          <w:rFonts w:eastAsiaTheme="minorHAnsi" w:cs="한컴바탕" w:hint="eastAsia"/>
          <w:b/>
          <w:sz w:val="22"/>
          <w:u w:val="single"/>
        </w:rPr>
        <w:t xml:space="preserve"> 알려주시기 바랍니다</w:t>
      </w:r>
      <w:r w:rsidRPr="00D83A06">
        <w:rPr>
          <w:rFonts w:eastAsiaTheme="minorHAnsi" w:cs="한컴바탕" w:hint="eastAsia"/>
          <w:sz w:val="22"/>
        </w:rPr>
        <w:t xml:space="preserve">. </w:t>
      </w:r>
      <w:r w:rsidR="00AB0344">
        <w:rPr>
          <w:rFonts w:eastAsiaTheme="minorHAnsi" w:cs="한컴바탕" w:hint="eastAsia"/>
          <w:sz w:val="22"/>
        </w:rPr>
        <w:t xml:space="preserve">보내주신 손해액을 </w:t>
      </w:r>
      <w:r w:rsidR="005D4D2F">
        <w:rPr>
          <w:rFonts w:eastAsiaTheme="minorHAnsi" w:cs="한컴바탕" w:hint="eastAsia"/>
          <w:sz w:val="22"/>
        </w:rPr>
        <w:t>재</w:t>
      </w:r>
      <w:r w:rsidRPr="00D83A06">
        <w:rPr>
          <w:rFonts w:eastAsiaTheme="minorHAnsi" w:cs="한컴바탕" w:hint="eastAsia"/>
          <w:sz w:val="22"/>
        </w:rPr>
        <w:t xml:space="preserve">검토 </w:t>
      </w:r>
      <w:r w:rsidR="00AB0344">
        <w:rPr>
          <w:rFonts w:eastAsiaTheme="minorHAnsi" w:cs="한컴바탕" w:hint="eastAsia"/>
          <w:sz w:val="22"/>
        </w:rPr>
        <w:t>후</w:t>
      </w:r>
      <w:r w:rsidRPr="00D83A06">
        <w:rPr>
          <w:rFonts w:eastAsiaTheme="minorHAnsi" w:cs="한컴바탕" w:hint="eastAsia"/>
          <w:sz w:val="22"/>
        </w:rPr>
        <w:t xml:space="preserve"> 정당한 손해배상 요구에 해당한다고 판단되면 </w:t>
      </w:r>
      <w:r w:rsidR="00B11C8E">
        <w:rPr>
          <w:rFonts w:eastAsiaTheme="minorHAnsi" w:cs="한컴바탕" w:hint="eastAsia"/>
          <w:sz w:val="22"/>
        </w:rPr>
        <w:t>발신인</w:t>
      </w:r>
      <w:r w:rsidRPr="00D83A06">
        <w:rPr>
          <w:rFonts w:eastAsiaTheme="minorHAnsi" w:cs="한컴바탕" w:hint="eastAsia"/>
          <w:sz w:val="22"/>
        </w:rPr>
        <w:t xml:space="preserve">은 이를 지불할 용의가 있습니다. </w:t>
      </w:r>
    </w:p>
    <w:p w14:paraId="0EE0C0E0" w14:textId="3E7CB509" w:rsidR="00E74919" w:rsidRPr="00D83A06" w:rsidRDefault="00E667C4" w:rsidP="007B658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다만 실제 발생한 손해 액수를 넘어서는 </w:t>
      </w:r>
      <w:r w:rsidRPr="00B11C8E">
        <w:rPr>
          <w:rFonts w:eastAsiaTheme="minorHAnsi" w:cs="한컴바탕" w:hint="eastAsia"/>
          <w:b/>
          <w:sz w:val="22"/>
        </w:rPr>
        <w:t>과도한 배상</w:t>
      </w:r>
      <w:r w:rsidRPr="00D83A06">
        <w:rPr>
          <w:rFonts w:eastAsiaTheme="minorHAnsi" w:cs="한컴바탕" w:hint="eastAsia"/>
          <w:sz w:val="22"/>
        </w:rPr>
        <w:t xml:space="preserve">을 요구하는 경우 이에 응하지 않을 </w:t>
      </w:r>
      <w:r w:rsidR="005D4D2F">
        <w:rPr>
          <w:rFonts w:eastAsiaTheme="minorHAnsi" w:cs="한컴바탕" w:hint="eastAsia"/>
          <w:sz w:val="22"/>
        </w:rPr>
        <w:t>것이며,</w:t>
      </w:r>
      <w:r w:rsidR="005D4D2F">
        <w:rPr>
          <w:rFonts w:eastAsiaTheme="minorHAnsi" w:cs="한컴바탕"/>
          <w:sz w:val="22"/>
        </w:rPr>
        <w:t xml:space="preserve"> </w:t>
      </w:r>
      <w:r w:rsidR="005D4D2F">
        <w:rPr>
          <w:rFonts w:eastAsiaTheme="minorHAnsi" w:cs="한컴바탕" w:hint="eastAsia"/>
          <w:sz w:val="22"/>
        </w:rPr>
        <w:t>귀사의 요청이</w:t>
      </w:r>
      <w:r w:rsidR="005D4D2F">
        <w:rPr>
          <w:rFonts w:eastAsiaTheme="minorHAnsi" w:cs="한컴바탕"/>
          <w:sz w:val="22"/>
        </w:rPr>
        <w:t xml:space="preserve"> </w:t>
      </w:r>
      <w:r w:rsidR="005D4D2F" w:rsidRPr="005D4D2F">
        <w:rPr>
          <w:rFonts w:eastAsiaTheme="minorHAnsi" w:cs="한컴바탕" w:hint="eastAsia"/>
          <w:b/>
          <w:sz w:val="22"/>
          <w:u w:val="single"/>
        </w:rPr>
        <w:t>형법상 공갈죄나 부당이득죄</w:t>
      </w:r>
      <w:r w:rsidR="005D4D2F">
        <w:rPr>
          <w:rFonts w:eastAsiaTheme="minorHAnsi" w:cs="한컴바탕" w:hint="eastAsia"/>
          <w:sz w:val="22"/>
        </w:rPr>
        <w:t>에 해당한다고 판단되는 경우 이에 따른 민형사적 조치를 취할 것임</w:t>
      </w:r>
      <w:r w:rsidRPr="00D83A06">
        <w:rPr>
          <w:rFonts w:eastAsiaTheme="minorHAnsi" w:cs="한컴바탕" w:hint="eastAsia"/>
          <w:sz w:val="22"/>
        </w:rPr>
        <w:t xml:space="preserve">을 </w:t>
      </w:r>
      <w:r w:rsidR="005D4D2F">
        <w:rPr>
          <w:rFonts w:eastAsiaTheme="minorHAnsi" w:cs="한컴바탕" w:hint="eastAsia"/>
          <w:sz w:val="22"/>
        </w:rPr>
        <w:t xml:space="preserve">아울러 </w:t>
      </w:r>
      <w:r w:rsidRPr="00D83A06">
        <w:rPr>
          <w:rFonts w:eastAsiaTheme="minorHAnsi" w:cs="한컴바탕" w:hint="eastAsia"/>
          <w:sz w:val="22"/>
        </w:rPr>
        <w:t>알려드립니다.</w:t>
      </w:r>
    </w:p>
    <w:p w14:paraId="0EE0C0E1" w14:textId="582CD908" w:rsidR="000E5FF0" w:rsidRDefault="00E667C4" w:rsidP="0007452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t xml:space="preserve">한편 </w:t>
      </w:r>
      <w:r w:rsidR="001877B9">
        <w:rPr>
          <w:rFonts w:eastAsiaTheme="minorHAnsi" w:cs="한컴바탕" w:hint="eastAsia"/>
          <w:sz w:val="22"/>
        </w:rPr>
        <w:t>발신인</w:t>
      </w:r>
      <w:r w:rsidRPr="00D83A06">
        <w:rPr>
          <w:rFonts w:eastAsiaTheme="minorHAnsi" w:cs="한컴바탕" w:hint="eastAsia"/>
          <w:sz w:val="22"/>
        </w:rPr>
        <w:t xml:space="preserve">의 </w:t>
      </w:r>
      <w:r w:rsidR="00AB0344">
        <w:rPr>
          <w:rFonts w:eastAsiaTheme="minorHAnsi" w:cs="한컴바탕" w:hint="eastAsia"/>
          <w:sz w:val="22"/>
        </w:rPr>
        <w:t xml:space="preserve">프로그램 이용 </w:t>
      </w:r>
      <w:r w:rsidRPr="00D83A06">
        <w:rPr>
          <w:rFonts w:eastAsiaTheme="minorHAnsi" w:cs="한컴바탕" w:hint="eastAsia"/>
          <w:sz w:val="22"/>
        </w:rPr>
        <w:t>행위</w:t>
      </w:r>
      <w:r>
        <w:rPr>
          <w:rFonts w:eastAsiaTheme="minorHAnsi" w:cs="한컴바탕" w:hint="eastAsia"/>
          <w:sz w:val="22"/>
        </w:rPr>
        <w:t>가</w:t>
      </w:r>
      <w:r w:rsidRPr="00D83A06">
        <w:rPr>
          <w:rFonts w:eastAsiaTheme="minorHAnsi" w:cs="한컴바탕" w:hint="eastAsia"/>
          <w:sz w:val="22"/>
        </w:rPr>
        <w:t xml:space="preserve"> </w:t>
      </w:r>
      <w:r w:rsidRPr="00913A3C">
        <w:rPr>
          <w:rFonts w:eastAsiaTheme="minorHAnsi" w:cs="한컴바탕" w:hint="eastAsia"/>
          <w:b/>
          <w:sz w:val="22"/>
          <w:u w:val="single"/>
        </w:rPr>
        <w:t>라이선스 정책 위반(채무불이행)을 넘어 귀사의 저작권을 침해</w:t>
      </w:r>
      <w:r w:rsidRPr="00D83A06">
        <w:rPr>
          <w:rFonts w:eastAsiaTheme="minorHAnsi" w:cs="한컴바탕" w:hint="eastAsia"/>
          <w:sz w:val="22"/>
        </w:rPr>
        <w:t>한 것이라고 주장하는 취지라면,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 xml:space="preserve">저작권 중 </w:t>
      </w:r>
      <w:r w:rsidRPr="00AB0344">
        <w:rPr>
          <w:rFonts w:eastAsiaTheme="minorHAnsi" w:cs="한컴바탕" w:hint="eastAsia"/>
          <w:b/>
          <w:sz w:val="22"/>
        </w:rPr>
        <w:t>어떤 지분권에 관한 침해 행위</w:t>
      </w:r>
      <w:r w:rsidRPr="00D83A06">
        <w:rPr>
          <w:rFonts w:eastAsiaTheme="minorHAnsi" w:cs="한컴바탕" w:hint="eastAsia"/>
          <w:sz w:val="22"/>
        </w:rPr>
        <w:t>인지 등 구체적인 근거를 회신 부탁 드립니다.</w:t>
      </w:r>
      <w:r w:rsidRPr="00D83A06">
        <w:rPr>
          <w:rFonts w:eastAsiaTheme="minorHAnsi" w:cs="한컴바탕"/>
          <w:sz w:val="22"/>
        </w:rPr>
        <w:t xml:space="preserve"> </w:t>
      </w:r>
      <w:r w:rsidR="00AB0344">
        <w:rPr>
          <w:rFonts w:eastAsiaTheme="minorHAnsi" w:cs="한컴바탕" w:hint="eastAsia"/>
          <w:sz w:val="22"/>
        </w:rPr>
        <w:t>만약 귀사의 프로그램</w:t>
      </w:r>
      <w:r w:rsidR="008014E8">
        <w:rPr>
          <w:rFonts w:eastAsiaTheme="minorHAnsi" w:cs="한컴바탕" w:hint="eastAsia"/>
          <w:sz w:val="22"/>
        </w:rPr>
        <w:t>에 대한</w:t>
      </w:r>
      <w:r w:rsidR="00AB0344">
        <w:rPr>
          <w:rFonts w:eastAsiaTheme="minorHAnsi" w:cs="한컴바탕" w:hint="eastAsia"/>
          <w:sz w:val="22"/>
        </w:rPr>
        <w:t xml:space="preserve"> 복제권 침해가 발생했다는 점을 입증하지 못하는 경우 </w:t>
      </w:r>
      <w:r w:rsidR="00AB0344" w:rsidRPr="00B11C8E">
        <w:rPr>
          <w:rFonts w:eastAsiaTheme="minorHAnsi" w:cs="한컴바탕" w:hint="eastAsia"/>
          <w:b/>
          <w:sz w:val="22"/>
          <w:u w:val="single"/>
        </w:rPr>
        <w:t>향후 저작권 침해라는 표현</w:t>
      </w:r>
      <w:r w:rsidR="00B11C8E">
        <w:rPr>
          <w:rFonts w:eastAsiaTheme="minorHAnsi" w:cs="한컴바탕" w:hint="eastAsia"/>
          <w:b/>
          <w:sz w:val="22"/>
          <w:u w:val="single"/>
        </w:rPr>
        <w:t>이나 주장</w:t>
      </w:r>
      <w:r w:rsidR="00AB0344" w:rsidRPr="00B11C8E">
        <w:rPr>
          <w:rFonts w:eastAsiaTheme="minorHAnsi" w:cs="한컴바탕" w:hint="eastAsia"/>
          <w:b/>
          <w:sz w:val="22"/>
          <w:u w:val="single"/>
        </w:rPr>
        <w:t>은 삼가주시기 바랍니다.</w:t>
      </w:r>
    </w:p>
    <w:p w14:paraId="1C9BBD9B" w14:textId="1F0F4519" w:rsidR="00B11C8E" w:rsidRPr="00B11C8E" w:rsidRDefault="00B11C8E" w:rsidP="00B11C8E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B11C8E">
        <w:rPr>
          <w:rFonts w:eastAsiaTheme="minorHAnsi" w:cs="한컴바탕" w:hint="eastAsia"/>
          <w:sz w:val="22"/>
        </w:rPr>
        <w:t>이미</w:t>
      </w:r>
      <w:r w:rsidRPr="00B11C8E">
        <w:rPr>
          <w:rFonts w:eastAsiaTheme="minorHAnsi" w:cs="한컴바탕"/>
          <w:sz w:val="22"/>
        </w:rPr>
        <w:t xml:space="preserve"> 서울고등법원은 </w:t>
      </w:r>
      <w:r>
        <w:rPr>
          <w:rFonts w:eastAsiaTheme="minorHAnsi" w:cs="한컴바탕" w:hint="eastAsia"/>
          <w:sz w:val="22"/>
        </w:rPr>
        <w:t xml:space="preserve">아래와 같이 </w:t>
      </w:r>
      <w:r w:rsidRPr="00B11C8E">
        <w:rPr>
          <w:rFonts w:eastAsiaTheme="minorHAnsi" w:cs="한컴바탕"/>
          <w:b/>
          <w:sz w:val="22"/>
          <w:u w:val="single"/>
        </w:rPr>
        <w:t>비영리 사용 목적으로 설치된 프로그램을 영리적으로 사용한 경우 그 행위는 채무불이행 책임이 문제될 소지 외에 저작권(복제권) 침해는 해당하지 않는다는 판단</w:t>
      </w:r>
      <w:r w:rsidRPr="00B11C8E">
        <w:rPr>
          <w:rFonts w:eastAsiaTheme="minorHAnsi" w:cs="한컴바탕"/>
          <w:sz w:val="22"/>
        </w:rPr>
        <w:t>을 내린 바 있</w:t>
      </w:r>
      <w:r>
        <w:rPr>
          <w:rFonts w:eastAsiaTheme="minorHAnsi" w:cs="한컴바탕" w:hint="eastAsia"/>
          <w:sz w:val="22"/>
        </w:rPr>
        <w:t>습니</w:t>
      </w:r>
      <w:r w:rsidRPr="00B11C8E">
        <w:rPr>
          <w:rFonts w:eastAsiaTheme="minorHAnsi" w:cs="한컴바탕"/>
          <w:sz w:val="22"/>
        </w:rPr>
        <w:t>다.</w:t>
      </w:r>
    </w:p>
    <w:p w14:paraId="43B0F0F8" w14:textId="5E69E4FA" w:rsidR="00B11C8E" w:rsidRPr="00B11C8E" w:rsidRDefault="00B11C8E" w:rsidP="00B11C8E">
      <w:pPr>
        <w:spacing w:line="360" w:lineRule="auto"/>
        <w:ind w:left="720"/>
        <w:rPr>
          <w:rFonts w:eastAsiaTheme="minorHAnsi" w:cs="한컴바탕"/>
          <w:i/>
          <w:sz w:val="22"/>
        </w:rPr>
      </w:pPr>
      <w:r w:rsidRPr="00B11C8E">
        <w:rPr>
          <w:rFonts w:eastAsiaTheme="minorHAnsi" w:cs="한컴바탕"/>
          <w:i/>
          <w:sz w:val="22"/>
        </w:rPr>
        <w:t>“</w:t>
      </w:r>
      <w:r w:rsidRPr="00B11C8E">
        <w:rPr>
          <w:rFonts w:eastAsiaTheme="minorHAnsi" w:cs="한컴바탕" w:hint="eastAsia"/>
          <w:i/>
          <w:sz w:val="22"/>
        </w:rPr>
        <w:t>따라서</w:t>
      </w:r>
      <w:r w:rsidRPr="00B11C8E">
        <w:rPr>
          <w:rFonts w:eastAsiaTheme="minorHAnsi" w:cs="한컴바탕"/>
          <w:i/>
          <w:sz w:val="22"/>
        </w:rPr>
        <w:t xml:space="preserve"> 비록 개별 사용자가 A 유료버전을 하드디스크에 설치할 당시 피고가 사용을 허락한 범위를 넘어서 A유료버전을 실행하여 사용허락계약의 범위를 벗어나 업무용으로 프로그램을 실행하여 사용하였다고 하더라도 </w:t>
      </w:r>
      <w:r w:rsidRPr="00C62493">
        <w:rPr>
          <w:rFonts w:eastAsiaTheme="minorHAnsi" w:cs="한컴바탕"/>
          <w:i/>
          <w:sz w:val="22"/>
          <w:u w:val="single"/>
        </w:rPr>
        <w:t>개별 사용자가 피고에 대하여 사용허락계약 위반에 따른 채무불이행책임을 부담하는 것은 별도로 하더라도 그와 같은 개별 사용자의 행위가 A 프로그램에 대한 복제권을 침해하는 행위에 해당한다고 볼 수는 없다.</w:t>
      </w:r>
      <w:r w:rsidRPr="00B11C8E">
        <w:rPr>
          <w:rFonts w:eastAsiaTheme="minorHAnsi" w:cs="한컴바탕"/>
          <w:i/>
          <w:sz w:val="22"/>
        </w:rPr>
        <w:t>” (</w:t>
      </w:r>
      <w:r w:rsidRPr="00B11C8E">
        <w:rPr>
          <w:rFonts w:eastAsiaTheme="minorHAnsi" w:cs="한컴바탕" w:hint="eastAsia"/>
          <w:i/>
          <w:sz w:val="22"/>
        </w:rPr>
        <w:t>서울고등법원</w:t>
      </w:r>
      <w:r w:rsidRPr="00B11C8E">
        <w:rPr>
          <w:rFonts w:eastAsiaTheme="minorHAnsi" w:cs="한컴바탕"/>
          <w:i/>
          <w:sz w:val="22"/>
        </w:rPr>
        <w:t xml:space="preserve"> 2014. 11. 20. 선고 2014나19631 판결</w:t>
      </w:r>
      <w:r w:rsidRPr="00B11C8E">
        <w:rPr>
          <w:rFonts w:eastAsiaTheme="minorHAnsi" w:cs="한컴바탕" w:hint="eastAsia"/>
          <w:i/>
          <w:sz w:val="22"/>
        </w:rPr>
        <w:t>)</w:t>
      </w:r>
    </w:p>
    <w:p w14:paraId="0EE0C0E4" w14:textId="1B5BE6F0" w:rsidR="00D51FB9" w:rsidRPr="00D83A06" w:rsidRDefault="00E667C4" w:rsidP="00B20525">
      <w:pPr>
        <w:numPr>
          <w:ilvl w:val="0"/>
          <w:numId w:val="1"/>
        </w:numPr>
        <w:spacing w:line="360" w:lineRule="auto"/>
        <w:rPr>
          <w:rFonts w:eastAsiaTheme="minorHAnsi" w:cs="한컴바탕"/>
          <w:sz w:val="22"/>
        </w:rPr>
      </w:pPr>
      <w:r w:rsidRPr="00D83A06">
        <w:rPr>
          <w:rFonts w:eastAsiaTheme="minorHAnsi" w:cs="한컴바탕" w:hint="eastAsia"/>
          <w:sz w:val="22"/>
        </w:rPr>
        <w:lastRenderedPageBreak/>
        <w:t>이상과 같이 답변 드리오니,</w:t>
      </w:r>
      <w:r w:rsidRPr="00D83A06">
        <w:rPr>
          <w:rFonts w:eastAsiaTheme="minorHAnsi" w:cs="한컴바탕"/>
          <w:sz w:val="22"/>
        </w:rPr>
        <w:t xml:space="preserve"> </w:t>
      </w:r>
      <w:r w:rsidR="00B11C8E">
        <w:rPr>
          <w:rFonts w:eastAsiaTheme="minorHAnsi" w:cs="한컴바탕" w:hint="eastAsia"/>
          <w:sz w:val="22"/>
        </w:rPr>
        <w:t>발신인이</w:t>
      </w:r>
      <w:r w:rsidRPr="00D83A06">
        <w:rPr>
          <w:rFonts w:eastAsiaTheme="minorHAnsi" w:cs="한컴바탕" w:hint="eastAsia"/>
          <w:sz w:val="22"/>
        </w:rPr>
        <w:t xml:space="preserve"> 요청한 사항에 대한 답변을 해주시기를 정중하게 요청 드립니다.</w:t>
      </w:r>
      <w:r w:rsidRPr="00D83A06">
        <w:rPr>
          <w:rFonts w:eastAsiaTheme="minorHAnsi" w:cs="한컴바탕"/>
          <w:sz w:val="22"/>
        </w:rPr>
        <w:t xml:space="preserve"> </w:t>
      </w:r>
      <w:r w:rsidRPr="00D83A06">
        <w:rPr>
          <w:rFonts w:eastAsiaTheme="minorHAnsi" w:cs="한컴바탕" w:hint="eastAsia"/>
          <w:sz w:val="22"/>
        </w:rPr>
        <w:t xml:space="preserve">그리고 </w:t>
      </w:r>
      <w:r w:rsidR="00B11C8E">
        <w:rPr>
          <w:rFonts w:eastAsiaTheme="minorHAnsi" w:cs="한컴바탕" w:hint="eastAsia"/>
          <w:sz w:val="22"/>
        </w:rPr>
        <w:t>발신인</w:t>
      </w:r>
      <w:r w:rsidRPr="00D83A06">
        <w:rPr>
          <w:rFonts w:eastAsiaTheme="minorHAnsi" w:cs="한컴바탕" w:hint="eastAsia"/>
          <w:sz w:val="22"/>
        </w:rPr>
        <w:t>은 귀사와 문제가 원만히 해결되기를 희망한다는 점을 재차 알려드립니다.</w:t>
      </w:r>
    </w:p>
    <w:p w14:paraId="0EE0C0E6" w14:textId="77777777" w:rsidR="00D21D13" w:rsidRPr="00D83A06" w:rsidRDefault="00B01C15" w:rsidP="000E5FF0">
      <w:pPr>
        <w:spacing w:line="360" w:lineRule="auto"/>
        <w:rPr>
          <w:rFonts w:eastAsiaTheme="minorHAnsi" w:cs="한컴바탕"/>
          <w:sz w:val="22"/>
        </w:rPr>
      </w:pPr>
    </w:p>
    <w:p w14:paraId="0EE0C0E7" w14:textId="135EBB49" w:rsidR="000E5FF0" w:rsidRPr="00D83A06" w:rsidRDefault="00C62493" w:rsidP="000E5FF0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2016.  </w:t>
      </w:r>
      <w:r w:rsidR="005D4D2F">
        <w:rPr>
          <w:rFonts w:eastAsiaTheme="minorHAnsi" w:cs="한컴바탕" w:hint="eastAsia"/>
          <w:sz w:val="22"/>
        </w:rPr>
        <w:t>.</w:t>
      </w:r>
      <w:r w:rsidR="00E667C4">
        <w:rPr>
          <w:rFonts w:eastAsiaTheme="minorHAnsi" w:cs="한컴바탕" w:hint="eastAsia"/>
          <w:sz w:val="22"/>
        </w:rPr>
        <w:t xml:space="preserve"> </w:t>
      </w:r>
      <w:r>
        <w:rPr>
          <w:rFonts w:eastAsiaTheme="minorHAnsi" w:cs="한컴바탕"/>
          <w:sz w:val="22"/>
        </w:rPr>
        <w:t xml:space="preserve"> </w:t>
      </w:r>
      <w:r w:rsidR="00E667C4" w:rsidRPr="00D83A06">
        <w:rPr>
          <w:rFonts w:eastAsiaTheme="minorHAnsi" w:cs="한컴바탕" w:hint="eastAsia"/>
          <w:sz w:val="22"/>
        </w:rPr>
        <w:t>.</w:t>
      </w:r>
    </w:p>
    <w:p w14:paraId="0EE0C0E8" w14:textId="77777777" w:rsidR="000E5FF0" w:rsidRPr="00D83A06" w:rsidRDefault="00B01C15" w:rsidP="000E5FF0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</w:p>
    <w:p w14:paraId="0EE0C0EA" w14:textId="4606CEB3" w:rsidR="000E5FF0" w:rsidRPr="00D83A06" w:rsidRDefault="00B11C8E" w:rsidP="00B11C8E">
      <w:pPr>
        <w:spacing w:line="360" w:lineRule="auto"/>
        <w:ind w:firstLineChars="2500" w:firstLine="5500"/>
        <w:rPr>
          <w:rFonts w:eastAsiaTheme="minorHAnsi" w:cs="한컴바탕"/>
          <w:sz w:val="22"/>
        </w:rPr>
      </w:pPr>
      <w:r>
        <w:rPr>
          <w:rFonts w:eastAsiaTheme="minorHAnsi" w:cs="한컴바탕" w:hint="eastAsia"/>
          <w:sz w:val="22"/>
        </w:rPr>
        <w:t xml:space="preserve">발신인                  </w:t>
      </w:r>
      <w:r w:rsidR="00E667C4" w:rsidRPr="00D83A06">
        <w:rPr>
          <w:rFonts w:eastAsiaTheme="minorHAnsi" w:cs="한컴바탕"/>
          <w:sz w:val="22"/>
        </w:rPr>
        <w:t>(</w:t>
      </w:r>
      <w:r w:rsidR="00E667C4" w:rsidRPr="00D83A06">
        <w:rPr>
          <w:rFonts w:eastAsiaTheme="minorHAnsi" w:cs="한컴바탕" w:hint="eastAsia"/>
          <w:sz w:val="22"/>
        </w:rPr>
        <w:t>인)</w:t>
      </w:r>
    </w:p>
    <w:p w14:paraId="0EE0C0EB" w14:textId="77777777" w:rsidR="00DD0CAF" w:rsidRPr="001544BC" w:rsidRDefault="00B01C15" w:rsidP="00AC6C25">
      <w:pPr>
        <w:spacing w:line="360" w:lineRule="auto"/>
        <w:rPr>
          <w:rFonts w:ascii="한컴바탕" w:eastAsia="한컴바탕" w:hAnsi="한컴바탕" w:cs="한컴바탕"/>
          <w:sz w:val="24"/>
          <w:szCs w:val="24"/>
        </w:rPr>
      </w:pPr>
    </w:p>
    <w:sectPr w:rsidR="00DD0CAF" w:rsidRPr="001544BC" w:rsidSect="0092289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43230" w14:textId="77777777" w:rsidR="00B01C15" w:rsidRDefault="00B01C15">
      <w:pPr>
        <w:spacing w:after="0" w:line="240" w:lineRule="auto"/>
      </w:pPr>
      <w:r>
        <w:separator/>
      </w:r>
    </w:p>
  </w:endnote>
  <w:endnote w:type="continuationSeparator" w:id="0">
    <w:p w14:paraId="17483602" w14:textId="77777777" w:rsidR="00B01C15" w:rsidRDefault="00B0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한컴바탕">
    <w:altName w:val="바탕"/>
    <w:panose1 w:val="00000000000000000000"/>
    <w:charset w:val="81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303403"/>
      <w:docPartObj>
        <w:docPartGallery w:val="Page Numbers (Bottom of Page)"/>
        <w:docPartUnique/>
      </w:docPartObj>
    </w:sdtPr>
    <w:sdtEndPr/>
    <w:sdtContent>
      <w:p w14:paraId="0EE0C0EE" w14:textId="732EF595" w:rsidR="004126D5" w:rsidRDefault="00E667C4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7B9" w:rsidRPr="001877B9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14:paraId="0EE0C0EF" w14:textId="77777777" w:rsidR="004126D5" w:rsidRDefault="00B01C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8EB11" w14:textId="77777777" w:rsidR="00B01C15" w:rsidRDefault="00B01C15">
      <w:pPr>
        <w:spacing w:after="0" w:line="240" w:lineRule="auto"/>
      </w:pPr>
      <w:r>
        <w:separator/>
      </w:r>
    </w:p>
  </w:footnote>
  <w:footnote w:type="continuationSeparator" w:id="0">
    <w:p w14:paraId="602D3C53" w14:textId="77777777" w:rsidR="00B01C15" w:rsidRDefault="00B01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0529D"/>
    <w:multiLevelType w:val="multilevel"/>
    <w:tmpl w:val="1BB8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7C4"/>
    <w:rsid w:val="001877B9"/>
    <w:rsid w:val="002414FE"/>
    <w:rsid w:val="00394AE7"/>
    <w:rsid w:val="0050094B"/>
    <w:rsid w:val="005D4D2F"/>
    <w:rsid w:val="008014E8"/>
    <w:rsid w:val="00AB0344"/>
    <w:rsid w:val="00AB5F2E"/>
    <w:rsid w:val="00B01C15"/>
    <w:rsid w:val="00B11C8E"/>
    <w:rsid w:val="00C62493"/>
    <w:rsid w:val="00D00A7A"/>
    <w:rsid w:val="00E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0C0CF"/>
  <w15:docId w15:val="{A2A4DEA3-00EB-4EDD-9266-B19FB4C2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0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B0344"/>
  </w:style>
  <w:style w:type="paragraph" w:styleId="a4">
    <w:name w:val="footer"/>
    <w:basedOn w:val="a"/>
    <w:link w:val="Char0"/>
    <w:uiPriority w:val="99"/>
    <w:unhideWhenUsed/>
    <w:rsid w:val="00AB034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B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박지환</cp:lastModifiedBy>
  <cp:revision>5</cp:revision>
  <dcterms:created xsi:type="dcterms:W3CDTF">2016-08-24T00:42:00Z</dcterms:created>
  <dcterms:modified xsi:type="dcterms:W3CDTF">2016-08-24T00:58:00Z</dcterms:modified>
</cp:coreProperties>
</file>